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Heading1"/>
        <w:numPr>
          <w:ilvl w:val="0"/>
          <w:numId w:val="1"/>
        </w:numPr>
        <w:bidi w:val="0"/>
        <w:spacing w:before="240" w:after="120"/>
        <w:jc w:val="left"/>
        <w:rPr/>
      </w:pPr>
      <w: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3169285</wp:posOffset>
            </wp:positionH>
            <wp:positionV relativeFrom="paragraph">
              <wp:posOffset>-389890</wp:posOffset>
            </wp:positionV>
            <wp:extent cx="2925445" cy="318389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445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Thermacell 2023 Checklist</w:t>
      </w:r>
    </w:p>
    <w:p>
      <w:pPr>
        <w:pStyle w:val="TextBody"/>
        <w:bidi w:val="0"/>
        <w:jc w:val="left"/>
        <w:rPr/>
      </w:pPr>
      <w:r>
        <w:rPr/>
      </w:r>
    </w:p>
    <w:p>
      <w:pPr>
        <w:pStyle w:val="TextBody"/>
        <w:bidi w:val="0"/>
        <w:jc w:val="left"/>
        <w:rPr/>
      </w:pPr>
      <w:r>
        <w:rPr/>
      </w:r>
    </w:p>
    <w:p>
      <w:pPr>
        <w:pStyle w:val="Heading2"/>
        <w:numPr>
          <w:ilvl w:val="1"/>
          <w:numId w:val="1"/>
        </w:numPr>
        <w:bidi w:val="0"/>
        <w:jc w:val="left"/>
        <w:rPr/>
      </w:pPr>
      <w:r>
        <w:rPr/>
        <w:t>Trial Information</w:t>
      </w:r>
    </w:p>
    <w:tbl>
      <w:tblPr>
        <w:tblW w:w="4500" w:type="dxa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2032"/>
        <w:gridCol w:w="2467"/>
      </w:tblGrid>
      <w:tr>
        <w:trPr/>
        <w:tc>
          <w:tcPr>
            <w:tcW w:w="2032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Trial number:</w:t>
            </w:r>
          </w:p>
        </w:tc>
        <w:tc>
          <w:tcPr>
            <w:tcW w:w="2467" w:type="dxa"/>
            <w:tcBorders/>
          </w:tcPr>
          <w:p>
            <w:pPr>
              <w:pStyle w:val="TableContents"/>
              <w:widowControl w:val="false"/>
              <w:suppressLineNumbers/>
              <w:bidi w:val="0"/>
              <w:jc w:val="left"/>
              <w:rPr/>
            </w:pPr>
            <w:r>
              <w:rPr/>
            </w:r>
          </w:p>
        </w:tc>
      </w:tr>
      <w:tr>
        <w:trPr/>
        <w:tc>
          <w:tcPr>
            <w:tcW w:w="2032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Trial start date:</w:t>
            </w:r>
          </w:p>
        </w:tc>
        <w:tc>
          <w:tcPr>
            <w:tcW w:w="2467" w:type="dxa"/>
            <w:tcBorders/>
          </w:tcPr>
          <w:p>
            <w:pPr>
              <w:pStyle w:val="TableContents"/>
              <w:widowControl w:val="false"/>
              <w:suppressLineNumbers/>
              <w:bidi w:val="0"/>
              <w:jc w:val="left"/>
              <w:rPr/>
            </w:pPr>
            <w:r>
              <w:rPr/>
            </w:r>
          </w:p>
        </w:tc>
      </w:tr>
      <w:tr>
        <w:trPr/>
        <w:tc>
          <w:tcPr>
            <w:tcW w:w="2032" w:type="dxa"/>
            <w:tcBorders/>
          </w:tcPr>
          <w:p>
            <w:pPr>
              <w:pStyle w:val="TableContents"/>
              <w:widowControl w:val="false"/>
              <w:suppressLineNumbers/>
              <w:bidi w:val="0"/>
              <w:jc w:val="left"/>
              <w:rPr/>
            </w:pPr>
            <w:r>
              <w:rPr/>
            </w:r>
          </w:p>
        </w:tc>
        <w:tc>
          <w:tcPr>
            <w:tcW w:w="246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(date of Day -1)</w:t>
            </w:r>
          </w:p>
        </w:tc>
      </w:tr>
      <w:tr>
        <w:trPr/>
        <w:tc>
          <w:tcPr>
            <w:tcW w:w="2032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</w:r>
          </w:p>
        </w:tc>
        <w:tc>
          <w:tcPr>
            <w:tcW w:w="246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</w:r>
          </w:p>
        </w:tc>
      </w:tr>
      <w:tr>
        <w:trPr/>
        <w:tc>
          <w:tcPr>
            <w:tcW w:w="2032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Device allocations:</w:t>
            </w:r>
          </w:p>
        </w:tc>
        <w:tc>
          <w:tcPr>
            <w:tcW w:w="246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yellow</w:t>
            </w:r>
          </w:p>
        </w:tc>
      </w:tr>
      <w:tr>
        <w:trPr/>
        <w:tc>
          <w:tcPr>
            <w:tcW w:w="2032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</w:r>
          </w:p>
        </w:tc>
        <w:tc>
          <w:tcPr>
            <w:tcW w:w="246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blue</w:t>
            </w:r>
          </w:p>
        </w:tc>
      </w:tr>
    </w:tbl>
    <w:p>
      <w:pPr>
        <w:pStyle w:val="Heading2"/>
        <w:numPr>
          <w:ilvl w:val="0"/>
          <w:numId w:val="0"/>
        </w:numPr>
        <w:bidi w:val="0"/>
        <w:ind w:left="0" w:hanging="0"/>
        <w:jc w:val="left"/>
        <w:rPr/>
      </w:pPr>
      <w:r>
        <w:rPr/>
        <w:t>Day -1 (pre-training)</w:t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600"/>
        <w:gridCol w:w="9037"/>
      </w:tblGrid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Material (tents, tripods, tripod platforms, feeders, 2 M scented sucrose solution, queen cages, marking kits, sunscreen)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Check that repellers are fully charged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Cameras (SD card capacity, battery life, charger cables)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Treatment allocation to devices (fill in allocation below)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Pre-burn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Training of training cohort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Prepare 1 M unscented sucrose solution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Clean or dispose table cloths</w:t>
            </w:r>
          </w:p>
        </w:tc>
      </w:tr>
    </w:tbl>
    <w:p>
      <w:pPr>
        <w:pStyle w:val="Heading2"/>
        <w:numPr>
          <w:ilvl w:val="0"/>
          <w:numId w:val="0"/>
        </w:numPr>
        <w:bidi w:val="0"/>
        <w:ind w:left="0" w:hanging="0"/>
        <w:jc w:val="left"/>
        <w:rPr/>
      </w:pPr>
      <w:r>
        <w:rPr/>
        <w:t>Day 0 (experimental day)</w:t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600"/>
        <w:gridCol w:w="9037"/>
      </w:tblGrid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Check that tablets fully charged (check that charger available, if need be)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Training of experimental cohort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 xml:space="preserve">Weighing of Thermacell device re-fills to the nearest </w:t>
            </w:r>
            <w:r>
              <w:rPr>
                <w:vertAlign w:val="superscript"/>
              </w:rPr>
              <w:t>1</w:t>
            </w:r>
            <w:r>
              <w:rPr/>
              <w:t>/</w:t>
            </w:r>
            <w:r>
              <w:rPr>
                <w:vertAlign w:val="subscript"/>
              </w:rPr>
              <w:t>100</w:t>
            </w:r>
            <w:r>
              <w:rPr/>
              <w:t xml:space="preserve"> g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Allocation of devices to feeder position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Position repeller tripod 3 m (10 ft) from feeder, perpendicular to flight direction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Start experimental phase at 15:00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Clean or dispose table cloths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 xml:space="preserve">Weighing of Thermacell device re-fills to the nearest </w:t>
            </w:r>
            <w:r>
              <w:rPr>
                <w:vertAlign w:val="superscript"/>
              </w:rPr>
              <w:t>1</w:t>
            </w:r>
            <w:r>
              <w:rPr/>
              <w:t>/</w:t>
            </w:r>
            <w:r>
              <w:rPr>
                <w:vertAlign w:val="subscript"/>
              </w:rPr>
              <w:t>100</w:t>
            </w:r>
            <w:r>
              <w:rPr/>
              <w:t xml:space="preserve"> g </w:t>
            </w:r>
            <w:r>
              <w:rPr/>
              <w:t>after experiment</w:t>
            </w:r>
          </w:p>
        </w:tc>
      </w:tr>
    </w:tbl>
    <w:p>
      <w:pPr>
        <w:pStyle w:val="Heading2"/>
        <w:numPr>
          <w:ilvl w:val="1"/>
          <w:numId w:val="1"/>
        </w:numPr>
        <w:bidi w:val="0"/>
        <w:jc w:val="left"/>
        <w:rPr/>
      </w:pPr>
      <w:r>
        <w:rPr/>
        <w:t>Day 1 (persistency day)</w:t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600"/>
        <w:gridCol w:w="9037"/>
      </w:tblGrid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 xml:space="preserve">Move bees out </w:t>
            </w:r>
            <w:r>
              <w:rPr/>
              <w:t>(maybe a few days depending on availability)</w:t>
            </w:r>
          </w:p>
        </w:tc>
      </w:tr>
      <w:tr>
        <w:trPr/>
        <w:tc>
          <w:tcPr>
            <w:tcW w:w="600" w:type="dxa"/>
            <w:tcBorders/>
          </w:tcPr>
          <w:p>
            <w:pPr>
              <w:pStyle w:val="Normal"/>
              <w:widowControl w:val="false"/>
              <w:bidi w:val="0"/>
              <w:jc w:val="center"/>
              <w:rPr/>
            </w:pPr>
            <w:r>
              <w:rPr/>
              <w:t>☐</w:t>
            </w:r>
          </w:p>
        </w:tc>
        <w:tc>
          <w:tcPr>
            <w:tcW w:w="9037" w:type="dxa"/>
            <w:tcBorders/>
          </w:tcPr>
          <w:p>
            <w:pPr>
              <w:pStyle w:val="TableContents"/>
              <w:widowControl w:val="false"/>
              <w:bidi w:val="0"/>
              <w:jc w:val="left"/>
              <w:rPr/>
            </w:pPr>
            <w:r>
              <w:rPr/>
              <w:t>Tidy lab</w:t>
            </w:r>
          </w:p>
        </w:tc>
      </w:tr>
    </w:tbl>
    <w:p>
      <w:pPr>
        <w:pStyle w:val="Normal"/>
        <w:bidi w:val="0"/>
        <w:jc w:val="left"/>
        <w:rPr/>
      </w:pPr>
      <w:r>
        <w:rPr/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10"/>
  <w:defaultTabStop w:val="709"/>
  <w:autoHyphenation w:val="true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erif CJK SC" w:cs="Lohit Devanagari"/>
        <w:kern w:val="2"/>
        <w:sz w:val="24"/>
        <w:szCs w:val="24"/>
        <w:lang w:val="en-US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oto Serif CJK SC" w:cs="Lohit Devanagari"/>
      <w:color w:val="auto"/>
      <w:kern w:val="2"/>
      <w:sz w:val="24"/>
      <w:szCs w:val="24"/>
      <w:lang w:val="en-US" w:eastAsia="zh-CN" w:bidi="hi-IN"/>
    </w:rPr>
  </w:style>
  <w:style w:type="paragraph" w:styleId="Heading1">
    <w:name w:val="Heading 1"/>
    <w:basedOn w:val="Heading"/>
    <w:next w:val="TextBody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next w:val="TextBody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ohit Devanagari"/>
    </w:rPr>
  </w:style>
  <w:style w:type="paragraph" w:styleId="TableContents">
    <w:name w:val="Table Contents"/>
    <w:basedOn w:val="Normal"/>
    <w:qFormat/>
    <w:pPr>
      <w:widowControl w:val="false"/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36</TotalTime>
  <Application>LibreOffice/7.5.4.2$Linux_X86_64 LibreOffice_project/f5df176c80caea84288e6d2ddbbc413e4968a422</Application>
  <AppVersion>15.0000</AppVersion>
  <Pages>1</Pages>
  <Words>180</Words>
  <Characters>940</Characters>
  <CharactersWithSpaces>1073</CharactersWithSpaces>
  <Paragraphs>47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2023-06-08T13:56:11Z</dcterms:created>
  <dc:creator/>
  <dc:description/>
  <dc:language>en-US</dc:language>
  <cp:lastModifiedBy/>
  <cp:lastPrinted>2023-06-13T14:24:56Z</cp:lastPrinted>
  <dcterms:modified xsi:type="dcterms:W3CDTF">2023-06-13T14:27:27Z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